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BCF8F" w14:textId="77777777"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  <w:bookmarkStart w:id="0" w:name="_GoBack"/>
      <w:bookmarkEnd w:id="0"/>
    </w:p>
    <w:p w14:paraId="5CF66369" w14:textId="77777777"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3509167" w14:textId="77777777" w:rsidR="00516661" w:rsidRPr="00516661" w:rsidRDefault="00516661" w:rsidP="00516661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Пищевые и биологически активные добавки</w:t>
      </w:r>
    </w:p>
    <w:p w14:paraId="74E72097" w14:textId="77777777" w:rsidR="00516661" w:rsidRPr="00516661" w:rsidRDefault="00516661" w:rsidP="0051666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61DA2A94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09A054FF" w14:textId="028F35B1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516661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933CE6" w:rsidRPr="00933CE6">
        <w:rPr>
          <w:rFonts w:ascii="Times New Roman" w:eastAsia="Times New Roman" w:hAnsi="Times New Roman" w:cs="Times New Roman"/>
          <w:bCs/>
          <w:kern w:val="3"/>
          <w:lang w:eastAsia="ru-RU"/>
        </w:rPr>
        <w:t>10 августа 2021 г. № 736</w:t>
      </w:r>
      <w:r w:rsidRPr="00516661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66E97D52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2679A5F5" w14:textId="77777777" w:rsidR="00516661" w:rsidRPr="00516661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23E06273" w14:textId="49C7EFD0" w:rsidR="00516661" w:rsidRPr="00516661" w:rsidRDefault="00516661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</w:t>
      </w:r>
      <w:r w:rsidR="0057595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ледующих компетенций: </w:t>
      </w:r>
      <w:r w:rsidR="00933CE6" w:rsidRPr="00933CE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ПК-2.2</w:t>
      </w:r>
      <w:r w:rsidR="0057595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, </w:t>
      </w:r>
      <w:r w:rsidR="00933CE6" w:rsidRPr="00933CE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ПК-2.5</w:t>
      </w:r>
      <w:r w:rsidRPr="0051666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</w:t>
      </w:r>
    </w:p>
    <w:p w14:paraId="722DA353" w14:textId="77777777" w:rsidR="00516661" w:rsidRPr="00516661" w:rsidRDefault="00516661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BDFA747" w14:textId="77777777" w:rsidR="00516661" w:rsidRPr="00516661" w:rsidRDefault="00516661" w:rsidP="00516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2E214003" w14:textId="31340550" w:rsidR="00516661" w:rsidRPr="00516661" w:rsidRDefault="002956A7" w:rsidP="00516661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56A7">
        <w:rPr>
          <w:rFonts w:ascii="Times New Roman" w:eastAsia="Times New Roman" w:hAnsi="Times New Roman" w:cs="Times New Roman"/>
          <w:color w:val="000000"/>
          <w:lang w:eastAsia="ru-RU"/>
        </w:rPr>
        <w:t>стандартных и сертификационных испытаний производства биотехнологической продукции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CA1782C" w14:textId="476BE46B" w:rsidR="00516661" w:rsidRPr="00516661" w:rsidRDefault="002956A7" w:rsidP="00516661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56A7">
        <w:rPr>
          <w:rFonts w:ascii="Times New Roman" w:eastAsia="Times New Roman" w:hAnsi="Times New Roman" w:cs="Times New Roman"/>
          <w:color w:val="000000"/>
          <w:lang w:eastAsia="ru-RU"/>
        </w:rPr>
        <w:t>мероприятий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98C1BF4" w14:textId="77777777" w:rsidR="00516661" w:rsidRPr="00516661" w:rsidRDefault="00516661" w:rsidP="00516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3F195607" w14:textId="1DD08174" w:rsidR="00516661" w:rsidRPr="00516661" w:rsidRDefault="002956A7" w:rsidP="005166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56A7">
        <w:rPr>
          <w:rFonts w:ascii="Times New Roman" w:eastAsia="Times New Roman" w:hAnsi="Times New Roman" w:cs="Times New Roman"/>
          <w:color w:val="000000"/>
          <w:lang w:eastAsia="ru-RU"/>
        </w:rPr>
        <w:t>проводить учет сырья и готовой продукции на базе стандартных и сертифи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2956A7">
        <w:rPr>
          <w:rFonts w:ascii="Times New Roman" w:eastAsia="Times New Roman" w:hAnsi="Times New Roman" w:cs="Times New Roman"/>
          <w:color w:val="000000"/>
          <w:lang w:eastAsia="ru-RU"/>
        </w:rPr>
        <w:t>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A062415" w14:textId="2C763D54" w:rsidR="00516661" w:rsidRPr="00516661" w:rsidRDefault="002956A7" w:rsidP="005166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56A7">
        <w:rPr>
          <w:rFonts w:ascii="Times New Roman" w:eastAsia="Times New Roman" w:hAnsi="Times New Roman" w:cs="Times New Roman"/>
          <w:color w:val="000000"/>
          <w:lang w:eastAsia="ru-RU"/>
        </w:rPr>
        <w:t>разрабатывать мероприятия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A315CA" w14:textId="77777777" w:rsidR="00516661" w:rsidRPr="00516661" w:rsidRDefault="00516661" w:rsidP="00516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5387D041" w14:textId="46E34A49" w:rsidR="00516661" w:rsidRPr="00516661" w:rsidRDefault="002956A7" w:rsidP="005166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56A7">
        <w:rPr>
          <w:rFonts w:ascii="Times New Roman" w:eastAsia="Times New Roman" w:hAnsi="Times New Roman" w:cs="Times New Roman"/>
          <w:color w:val="000000"/>
          <w:lang w:eastAsia="ru-RU"/>
        </w:rPr>
        <w:t>разработки мероприятия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C4D40B5" w14:textId="77777777" w:rsidR="00516661" w:rsidRPr="00516661" w:rsidRDefault="00516661" w:rsidP="00516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</w:p>
    <w:p w14:paraId="5AB8133A" w14:textId="38C76327" w:rsidR="00516661" w:rsidRPr="00516661" w:rsidRDefault="002956A7" w:rsidP="002956A7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956A7">
        <w:rPr>
          <w:rFonts w:ascii="Times New Roman" w:eastAsia="Times New Roman" w:hAnsi="Times New Roman" w:cs="Times New Roman"/>
          <w:color w:val="000000"/>
          <w:lang w:eastAsia="ru-RU"/>
        </w:rPr>
        <w:t>проведения учета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2C6901B" w14:textId="77777777" w:rsidR="00516661" w:rsidRPr="00516661" w:rsidRDefault="00E07318" w:rsidP="005166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76933532" w14:textId="77777777" w:rsidR="00516661" w:rsidRPr="00516661" w:rsidRDefault="00516661" w:rsidP="005166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Пищевые добавки. Общие сведения. Вещества, улучшающие цвет, аромат и вкус продуктов. Вещества, регулирующие консистенцию. Вещества, способствующие увеличению сроков годности пищевых продуктов. Вещества, ускоряющие и облегчающие ведение технологических процессов (технологические добавки). Биологически активные добавки.</w:t>
      </w:r>
    </w:p>
    <w:p w14:paraId="086CB3C2" w14:textId="77777777" w:rsidR="00E07318" w:rsidRPr="00E07318" w:rsidRDefault="00E07318" w:rsidP="00E073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1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>: экзамен.</w:t>
      </w:r>
      <w:bookmarkEnd w:id="1"/>
    </w:p>
    <w:p w14:paraId="3F16A51D" w14:textId="35D6053C" w:rsidR="00774126" w:rsidRPr="004C3518" w:rsidRDefault="00E07318" w:rsidP="0077412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5B0A8C">
        <w:rPr>
          <w:rFonts w:ascii="Times New Roman" w:eastAsia="Times New Roman" w:hAnsi="Times New Roman"/>
          <w:color w:val="000000"/>
          <w:lang w:eastAsia="ru-RU"/>
        </w:rPr>
        <w:t xml:space="preserve">д-р </w:t>
      </w:r>
      <w:r w:rsidR="00774126" w:rsidRPr="004C3518">
        <w:rPr>
          <w:rFonts w:ascii="Times New Roman" w:eastAsia="Times New Roman" w:hAnsi="Times New Roman"/>
          <w:color w:val="000000"/>
          <w:lang w:eastAsia="ru-RU"/>
        </w:rPr>
        <w:t>б</w:t>
      </w:r>
      <w:r w:rsidR="00774126">
        <w:rPr>
          <w:rFonts w:ascii="Times New Roman" w:eastAsia="Times New Roman" w:hAnsi="Times New Roman"/>
          <w:color w:val="000000"/>
          <w:lang w:eastAsia="ru-RU"/>
        </w:rPr>
        <w:t>иол</w:t>
      </w:r>
      <w:r w:rsidR="00774126"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77412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74126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774126">
        <w:rPr>
          <w:rFonts w:ascii="Times New Roman" w:eastAsia="Times New Roman" w:hAnsi="Times New Roman"/>
          <w:color w:val="000000"/>
          <w:lang w:eastAsia="ru-RU"/>
        </w:rPr>
        <w:t>аук</w:t>
      </w:r>
      <w:r w:rsidR="00774126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774126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7741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</w:t>
      </w:r>
      <w:r w:rsidR="00774126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7741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774126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пищевых технологий </w:t>
      </w:r>
      <w:r w:rsidR="00774126" w:rsidRPr="004C3518">
        <w:rPr>
          <w:rFonts w:ascii="Times New Roman" w:eastAsia="Times New Roman" w:hAnsi="Times New Roman"/>
          <w:color w:val="000000"/>
          <w:lang w:eastAsia="ru-RU"/>
        </w:rPr>
        <w:t>Широкова Н.В.</w:t>
      </w:r>
    </w:p>
    <w:p w14:paraId="4D38BEDE" w14:textId="6E47445D" w:rsidR="00516661" w:rsidRPr="00516661" w:rsidRDefault="00516661" w:rsidP="00E0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4FF16A1" w14:textId="77777777" w:rsidR="00E665F4" w:rsidRDefault="00E665F4"/>
    <w:sectPr w:rsidR="00E665F4" w:rsidSect="00D8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2956A7"/>
    <w:rsid w:val="00516661"/>
    <w:rsid w:val="0057595A"/>
    <w:rsid w:val="005B0A8C"/>
    <w:rsid w:val="007540E1"/>
    <w:rsid w:val="00774126"/>
    <w:rsid w:val="00933CE6"/>
    <w:rsid w:val="00D840E8"/>
    <w:rsid w:val="00DB0091"/>
    <w:rsid w:val="00E07318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F63F"/>
  <w15:docId w15:val="{F73C08DF-CDCC-422D-BD22-35C65AA7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7</cp:revision>
  <dcterms:created xsi:type="dcterms:W3CDTF">2022-08-09T07:16:00Z</dcterms:created>
  <dcterms:modified xsi:type="dcterms:W3CDTF">2023-06-29T10:34:00Z</dcterms:modified>
</cp:coreProperties>
</file>